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C0" w:rsidRDefault="00090BC0" w:rsidP="00090BC0">
      <w:pPr>
        <w:spacing w:after="0"/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090BC0">
        <w:rPr>
          <w:sz w:val="24"/>
          <w:szCs w:val="24"/>
          <w:u w:val="single"/>
        </w:rPr>
        <w:t>Minutes of the International Students, Programs, and Services Committee meeting</w:t>
      </w:r>
      <w:r>
        <w:rPr>
          <w:sz w:val="24"/>
          <w:szCs w:val="24"/>
          <w:u w:val="single"/>
        </w:rPr>
        <w:t xml:space="preserve"> held on</w:t>
      </w:r>
    </w:p>
    <w:p w:rsidR="00B40744" w:rsidRDefault="00090BC0" w:rsidP="00090BC0">
      <w:pPr>
        <w:spacing w:after="0"/>
        <w:jc w:val="center"/>
        <w:rPr>
          <w:sz w:val="24"/>
          <w:szCs w:val="24"/>
          <w:u w:val="single"/>
        </w:rPr>
      </w:pPr>
      <w:r w:rsidRPr="00090BC0">
        <w:rPr>
          <w:sz w:val="24"/>
          <w:szCs w:val="24"/>
          <w:u w:val="single"/>
        </w:rPr>
        <w:t xml:space="preserve"> Thursday, November 6</w:t>
      </w:r>
    </w:p>
    <w:p w:rsidR="00090BC0" w:rsidRDefault="00090BC0" w:rsidP="00090BC0">
      <w:pPr>
        <w:spacing w:after="0"/>
        <w:jc w:val="center"/>
        <w:rPr>
          <w:sz w:val="24"/>
          <w:szCs w:val="24"/>
          <w:u w:val="single"/>
        </w:rPr>
      </w:pPr>
    </w:p>
    <w:p w:rsidR="00090BC0" w:rsidRDefault="00090BC0" w:rsidP="00090BC0">
      <w:pPr>
        <w:spacing w:after="0"/>
        <w:jc w:val="both"/>
        <w:rPr>
          <w:sz w:val="24"/>
          <w:szCs w:val="24"/>
        </w:rPr>
      </w:pPr>
      <w:r w:rsidRPr="00090BC0">
        <w:rPr>
          <w:sz w:val="24"/>
          <w:szCs w:val="24"/>
        </w:rPr>
        <w:t>The International</w:t>
      </w:r>
      <w:r>
        <w:rPr>
          <w:sz w:val="24"/>
          <w:szCs w:val="24"/>
        </w:rPr>
        <w:t xml:space="preserve"> Students, Programs, and Services Committee met on Thursday, November 6 at 4:00pm in the conference room of the Academic Affairs’ Office in the </w:t>
      </w:r>
      <w:proofErr w:type="spellStart"/>
      <w:r>
        <w:rPr>
          <w:sz w:val="24"/>
          <w:szCs w:val="24"/>
        </w:rPr>
        <w:t>Colston</w:t>
      </w:r>
      <w:proofErr w:type="spellEnd"/>
      <w:r>
        <w:rPr>
          <w:sz w:val="24"/>
          <w:szCs w:val="24"/>
        </w:rPr>
        <w:t xml:space="preserve"> Administration Building (2</w:t>
      </w:r>
      <w:r w:rsidRPr="00090BC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floor).</w:t>
      </w:r>
    </w:p>
    <w:p w:rsidR="00090BC0" w:rsidRDefault="00090BC0" w:rsidP="00090BC0">
      <w:pPr>
        <w:spacing w:after="0"/>
        <w:jc w:val="both"/>
        <w:rPr>
          <w:sz w:val="24"/>
          <w:szCs w:val="24"/>
        </w:rPr>
      </w:pPr>
    </w:p>
    <w:p w:rsidR="00090BC0" w:rsidRPr="00E73CF1" w:rsidRDefault="00090BC0" w:rsidP="00E73CF1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73CF1">
        <w:rPr>
          <w:sz w:val="24"/>
          <w:szCs w:val="24"/>
        </w:rPr>
        <w:t>The following members were present:</w:t>
      </w:r>
    </w:p>
    <w:p w:rsidR="00090BC0" w:rsidRDefault="00090BC0" w:rsidP="00090BC0">
      <w:pPr>
        <w:spacing w:after="0"/>
        <w:jc w:val="both"/>
        <w:rPr>
          <w:sz w:val="24"/>
          <w:szCs w:val="24"/>
        </w:rPr>
      </w:pPr>
    </w:p>
    <w:p w:rsidR="00090BC0" w:rsidRDefault="00090BC0" w:rsidP="00090BC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Dr. Emmanuel Naniuzeyi</w:t>
      </w:r>
    </w:p>
    <w:p w:rsidR="00090BC0" w:rsidRDefault="00090BC0" w:rsidP="00090BC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Dr. Kevin O’Brien</w:t>
      </w:r>
    </w:p>
    <w:p w:rsidR="00090BC0" w:rsidRDefault="00090BC0" w:rsidP="00090BC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Dr. Diogo Pinheiro</w:t>
      </w:r>
    </w:p>
    <w:p w:rsidR="00090BC0" w:rsidRDefault="00090BC0" w:rsidP="00090BC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Dr. Felicia Bell</w:t>
      </w:r>
    </w:p>
    <w:p w:rsidR="00090BC0" w:rsidRDefault="00090BC0" w:rsidP="00090BC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Professor Adam Cottle</w:t>
      </w:r>
    </w:p>
    <w:p w:rsidR="00FF14CA" w:rsidRDefault="00FF14CA" w:rsidP="00090BC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Ms. Joline Keevy (ex-officio member as advisor of International students)</w:t>
      </w:r>
    </w:p>
    <w:p w:rsidR="00090BC0" w:rsidRDefault="00090BC0" w:rsidP="00090BC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Jonas </w:t>
      </w:r>
      <w:proofErr w:type="spellStart"/>
      <w:r>
        <w:rPr>
          <w:sz w:val="24"/>
          <w:szCs w:val="24"/>
        </w:rPr>
        <w:t>Subaar</w:t>
      </w:r>
      <w:proofErr w:type="spellEnd"/>
    </w:p>
    <w:p w:rsidR="00090BC0" w:rsidRDefault="00090BC0" w:rsidP="00090BC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proofErr w:type="spellStart"/>
      <w:r>
        <w:rPr>
          <w:sz w:val="24"/>
          <w:szCs w:val="24"/>
        </w:rPr>
        <w:t>Tkeyah</w:t>
      </w:r>
      <w:proofErr w:type="spellEnd"/>
      <w:r>
        <w:rPr>
          <w:sz w:val="24"/>
          <w:szCs w:val="24"/>
        </w:rPr>
        <w:t xml:space="preserve"> Butler</w:t>
      </w:r>
    </w:p>
    <w:p w:rsidR="00090BC0" w:rsidRDefault="00090BC0" w:rsidP="00090BC0">
      <w:pPr>
        <w:spacing w:after="0"/>
        <w:jc w:val="both"/>
        <w:rPr>
          <w:sz w:val="24"/>
          <w:szCs w:val="24"/>
        </w:rPr>
      </w:pPr>
    </w:p>
    <w:p w:rsidR="00090BC0" w:rsidRPr="00E73CF1" w:rsidRDefault="00090BC0" w:rsidP="00E73CF1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73CF1">
        <w:rPr>
          <w:sz w:val="24"/>
          <w:szCs w:val="24"/>
        </w:rPr>
        <w:t>Mr. Mark Sanders was excused and Dr. Carl Walton was absent.</w:t>
      </w:r>
    </w:p>
    <w:p w:rsidR="00090BC0" w:rsidRDefault="00090BC0" w:rsidP="00090BC0">
      <w:pPr>
        <w:spacing w:after="0"/>
        <w:jc w:val="both"/>
        <w:rPr>
          <w:sz w:val="24"/>
          <w:szCs w:val="24"/>
        </w:rPr>
      </w:pPr>
    </w:p>
    <w:p w:rsidR="00E73CF1" w:rsidRPr="00E73CF1" w:rsidRDefault="00090BC0" w:rsidP="00E73CF1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73CF1">
        <w:rPr>
          <w:sz w:val="24"/>
          <w:szCs w:val="24"/>
        </w:rPr>
        <w:t xml:space="preserve">The meeting was presided by Dr. Emmanuel Naniuzeyi. After a brief introduction of each  </w:t>
      </w:r>
      <w:r w:rsidR="00F26CE8" w:rsidRPr="00E73CF1">
        <w:rPr>
          <w:sz w:val="24"/>
          <w:szCs w:val="24"/>
        </w:rPr>
        <w:t xml:space="preserve"> </w:t>
      </w:r>
      <w:r w:rsidRPr="00E73CF1">
        <w:rPr>
          <w:sz w:val="24"/>
          <w:szCs w:val="24"/>
        </w:rPr>
        <w:t>member</w:t>
      </w:r>
      <w:r w:rsidR="00F26CE8" w:rsidRPr="00E73CF1">
        <w:rPr>
          <w:sz w:val="24"/>
          <w:szCs w:val="24"/>
        </w:rPr>
        <w:t>,</w:t>
      </w:r>
      <w:r w:rsidRPr="00E73CF1">
        <w:rPr>
          <w:sz w:val="24"/>
          <w:szCs w:val="24"/>
        </w:rPr>
        <w:t xml:space="preserve"> </w:t>
      </w:r>
      <w:r w:rsidR="00F26CE8" w:rsidRPr="00E73CF1">
        <w:rPr>
          <w:sz w:val="24"/>
          <w:szCs w:val="24"/>
        </w:rPr>
        <w:t xml:space="preserve">Ms. </w:t>
      </w:r>
      <w:proofErr w:type="spellStart"/>
      <w:r w:rsidR="00F26CE8" w:rsidRPr="00E73CF1">
        <w:rPr>
          <w:sz w:val="24"/>
          <w:szCs w:val="24"/>
        </w:rPr>
        <w:t>Tkeya</w:t>
      </w:r>
      <w:r w:rsidR="00FF14CA" w:rsidRPr="00E73CF1">
        <w:rPr>
          <w:sz w:val="24"/>
          <w:szCs w:val="24"/>
        </w:rPr>
        <w:t>h</w:t>
      </w:r>
      <w:proofErr w:type="spellEnd"/>
      <w:r w:rsidR="00F26CE8" w:rsidRPr="00E73CF1">
        <w:rPr>
          <w:sz w:val="24"/>
          <w:szCs w:val="24"/>
        </w:rPr>
        <w:t xml:space="preserve"> Butler read the charges to the committee as described in the faculty handbook. Dr. Naniuzeyi explained that his responsibility was to call the first meeting of the committee</w:t>
      </w:r>
      <w:r w:rsidR="00FF14CA" w:rsidRPr="00E73CF1">
        <w:rPr>
          <w:sz w:val="24"/>
          <w:szCs w:val="24"/>
        </w:rPr>
        <w:t>. The meeting had only one it</w:t>
      </w:r>
      <w:r w:rsidR="00E73CF1" w:rsidRPr="00E73CF1">
        <w:rPr>
          <w:sz w:val="24"/>
          <w:szCs w:val="24"/>
        </w:rPr>
        <w:t>e</w:t>
      </w:r>
      <w:r w:rsidR="00FF14CA" w:rsidRPr="00E73CF1">
        <w:rPr>
          <w:sz w:val="24"/>
          <w:szCs w:val="24"/>
        </w:rPr>
        <w:t xml:space="preserve">m on the agenda: the </w:t>
      </w:r>
      <w:r w:rsidR="00E73CF1" w:rsidRPr="00E73CF1">
        <w:rPr>
          <w:sz w:val="24"/>
          <w:szCs w:val="24"/>
        </w:rPr>
        <w:t>e</w:t>
      </w:r>
      <w:r w:rsidR="00FF14CA" w:rsidRPr="00E73CF1">
        <w:rPr>
          <w:sz w:val="24"/>
          <w:szCs w:val="24"/>
        </w:rPr>
        <w:t>lection of the Chair</w:t>
      </w:r>
      <w:r w:rsidR="00F26CE8" w:rsidRPr="00E73CF1">
        <w:rPr>
          <w:sz w:val="24"/>
          <w:szCs w:val="24"/>
        </w:rPr>
        <w:t>.</w:t>
      </w:r>
    </w:p>
    <w:p w:rsidR="00E73CF1" w:rsidRDefault="00E73CF1" w:rsidP="00090BC0">
      <w:pPr>
        <w:spacing w:after="0"/>
        <w:jc w:val="both"/>
        <w:rPr>
          <w:sz w:val="24"/>
          <w:szCs w:val="24"/>
        </w:rPr>
      </w:pPr>
    </w:p>
    <w:p w:rsidR="00090BC0" w:rsidRPr="00E73CF1" w:rsidRDefault="00F26CE8" w:rsidP="00E73CF1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73CF1">
        <w:rPr>
          <w:sz w:val="24"/>
          <w:szCs w:val="24"/>
        </w:rPr>
        <w:t>After a short discussion</w:t>
      </w:r>
      <w:r w:rsidR="00FF14CA" w:rsidRPr="00E73CF1">
        <w:rPr>
          <w:sz w:val="24"/>
          <w:szCs w:val="24"/>
        </w:rPr>
        <w:t xml:space="preserve"> pertaining to </w:t>
      </w:r>
      <w:r w:rsidR="00E73CF1">
        <w:rPr>
          <w:sz w:val="24"/>
          <w:szCs w:val="24"/>
        </w:rPr>
        <w:t xml:space="preserve">some </w:t>
      </w:r>
      <w:r w:rsidR="00FF14CA" w:rsidRPr="00E73CF1">
        <w:rPr>
          <w:sz w:val="24"/>
          <w:szCs w:val="24"/>
        </w:rPr>
        <w:t xml:space="preserve">points of clarification, Dr. Diogo Pinheiro was nominated by Dr. Felicia Bell. The nomination was properly seconded by Mr. Jonas </w:t>
      </w:r>
      <w:proofErr w:type="spellStart"/>
      <w:r w:rsidR="00FF14CA" w:rsidRPr="00E73CF1">
        <w:rPr>
          <w:sz w:val="24"/>
          <w:szCs w:val="24"/>
        </w:rPr>
        <w:t>Subaar</w:t>
      </w:r>
      <w:proofErr w:type="spellEnd"/>
      <w:r w:rsidR="00FF14CA" w:rsidRPr="00E73CF1">
        <w:rPr>
          <w:sz w:val="24"/>
          <w:szCs w:val="24"/>
        </w:rPr>
        <w:t>. S</w:t>
      </w:r>
      <w:r w:rsidR="00E73CF1">
        <w:rPr>
          <w:sz w:val="24"/>
          <w:szCs w:val="24"/>
        </w:rPr>
        <w:t xml:space="preserve">ince there was </w:t>
      </w:r>
      <w:r w:rsidR="00FF14CA" w:rsidRPr="00E73CF1">
        <w:rPr>
          <w:sz w:val="24"/>
          <w:szCs w:val="24"/>
        </w:rPr>
        <w:t>no other nomination</w:t>
      </w:r>
      <w:r w:rsidR="00E73CF1">
        <w:rPr>
          <w:sz w:val="24"/>
          <w:szCs w:val="24"/>
        </w:rPr>
        <w:t xml:space="preserve"> on the floor</w:t>
      </w:r>
      <w:r w:rsidR="00FF14CA" w:rsidRPr="00E73CF1">
        <w:rPr>
          <w:sz w:val="24"/>
          <w:szCs w:val="24"/>
        </w:rPr>
        <w:t>, Dr. Naniuzeyi proceeded with the election and by unanimous votes, Dr. Diogo Pinheiro was elected Chair of the International Students, programs, and Services Committee.</w:t>
      </w:r>
    </w:p>
    <w:p w:rsidR="00FF14CA" w:rsidRDefault="00FF14CA" w:rsidP="00090BC0">
      <w:pPr>
        <w:spacing w:after="0"/>
        <w:jc w:val="both"/>
        <w:rPr>
          <w:sz w:val="24"/>
          <w:szCs w:val="24"/>
        </w:rPr>
      </w:pPr>
    </w:p>
    <w:p w:rsidR="00FF14CA" w:rsidRPr="00090BC0" w:rsidRDefault="00FF14CA" w:rsidP="00090BC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Respectfully submitted by Dr. Emmanuel Naniuzeyi</w:t>
      </w:r>
    </w:p>
    <w:p w:rsidR="00090BC0" w:rsidRPr="00090BC0" w:rsidRDefault="00090BC0" w:rsidP="00090BC0">
      <w:pPr>
        <w:spacing w:after="0"/>
        <w:ind w:left="360"/>
        <w:jc w:val="both"/>
        <w:rPr>
          <w:sz w:val="24"/>
          <w:szCs w:val="24"/>
        </w:rPr>
      </w:pPr>
    </w:p>
    <w:p w:rsidR="00090BC0" w:rsidRDefault="00090BC0" w:rsidP="00090BC0">
      <w:pPr>
        <w:spacing w:after="0"/>
        <w:jc w:val="both"/>
        <w:rPr>
          <w:sz w:val="24"/>
          <w:szCs w:val="24"/>
        </w:rPr>
      </w:pPr>
    </w:p>
    <w:p w:rsidR="00090BC0" w:rsidRPr="00090BC0" w:rsidRDefault="00090BC0" w:rsidP="00090BC0">
      <w:pPr>
        <w:spacing w:after="0"/>
        <w:jc w:val="both"/>
        <w:rPr>
          <w:sz w:val="24"/>
          <w:szCs w:val="24"/>
        </w:rPr>
      </w:pPr>
    </w:p>
    <w:sectPr w:rsidR="00090BC0" w:rsidRPr="00090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642AE"/>
    <w:multiLevelType w:val="hybridMultilevel"/>
    <w:tmpl w:val="6B728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B425D"/>
    <w:multiLevelType w:val="hybridMultilevel"/>
    <w:tmpl w:val="96BAF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C0"/>
    <w:rsid w:val="00090BC0"/>
    <w:rsid w:val="003F7735"/>
    <w:rsid w:val="00B40744"/>
    <w:rsid w:val="00E73CF1"/>
    <w:rsid w:val="00F26CE8"/>
    <w:rsid w:val="00FF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Macintosh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 State University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Naniuzeyi, Emmanuel</dc:creator>
  <cp:lastModifiedBy>Nicholas Silberg</cp:lastModifiedBy>
  <cp:revision>2</cp:revision>
  <dcterms:created xsi:type="dcterms:W3CDTF">2014-11-18T21:08:00Z</dcterms:created>
  <dcterms:modified xsi:type="dcterms:W3CDTF">2014-11-18T21:08:00Z</dcterms:modified>
</cp:coreProperties>
</file>