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A7" w:rsidRDefault="000A7F27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27C51">
        <w:rPr>
          <w:sz w:val="24"/>
          <w:szCs w:val="24"/>
        </w:rPr>
        <w:t>Savannah State University Faculty Senate</w:t>
      </w:r>
    </w:p>
    <w:p w:rsidR="00027C51" w:rsidRDefault="000A7F27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27C51">
        <w:rPr>
          <w:sz w:val="24"/>
          <w:szCs w:val="24"/>
        </w:rPr>
        <w:t>Minutes for meeting of Tuesday, Sept. 6, 2016 Whiting Hall  4 PM</w:t>
      </w:r>
    </w:p>
    <w:p w:rsidR="00027C51" w:rsidRDefault="00027C51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Dozier (Chair)</w:t>
      </w:r>
    </w:p>
    <w:p w:rsidR="000A7F27" w:rsidRDefault="000A7F27" w:rsidP="00027C51">
      <w:pPr>
        <w:pStyle w:val="NoSpacing"/>
        <w:rPr>
          <w:sz w:val="24"/>
          <w:szCs w:val="24"/>
        </w:rPr>
      </w:pPr>
    </w:p>
    <w:p w:rsidR="00027C51" w:rsidRDefault="00027C51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Senators present:   </w:t>
      </w:r>
      <w:r w:rsidR="00143BCE">
        <w:rPr>
          <w:sz w:val="24"/>
          <w:szCs w:val="24"/>
        </w:rPr>
        <w:t>Myrick-Harris, Alexander, Deloach, Gardner, Hamilton,</w:t>
      </w:r>
      <w:r w:rsidR="00553FDF">
        <w:rPr>
          <w:sz w:val="24"/>
          <w:szCs w:val="24"/>
        </w:rPr>
        <w:t xml:space="preserve">  K.</w:t>
      </w:r>
      <w:r w:rsidR="00143BCE">
        <w:rPr>
          <w:sz w:val="24"/>
          <w:szCs w:val="24"/>
        </w:rPr>
        <w:t>Jordan</w:t>
      </w:r>
      <w:r w:rsidR="00553FDF">
        <w:rPr>
          <w:sz w:val="24"/>
          <w:szCs w:val="24"/>
        </w:rPr>
        <w:t xml:space="preserve"> (Vice-Chair)</w:t>
      </w:r>
      <w:r w:rsidR="00143BCE">
        <w:rPr>
          <w:sz w:val="24"/>
          <w:szCs w:val="24"/>
        </w:rPr>
        <w:t xml:space="preserve">, Kalantari, Lewis, O’Brien, Rukmana, Tedrick, D. Thompson, </w:t>
      </w:r>
      <w:r w:rsidR="00553FDF">
        <w:rPr>
          <w:sz w:val="24"/>
          <w:szCs w:val="24"/>
        </w:rPr>
        <w:t>Trammell, Yount, F</w:t>
      </w:r>
      <w:r w:rsidR="007E7358">
        <w:rPr>
          <w:sz w:val="24"/>
          <w:szCs w:val="24"/>
        </w:rPr>
        <w:t>aries, Choi, Samms-Brown,</w:t>
      </w:r>
      <w:r w:rsidR="00553FDF">
        <w:rPr>
          <w:sz w:val="24"/>
          <w:szCs w:val="24"/>
        </w:rPr>
        <w:t xml:space="preserve"> Toney, C</w:t>
      </w:r>
      <w:r w:rsidR="007E7358">
        <w:rPr>
          <w:sz w:val="24"/>
          <w:szCs w:val="24"/>
        </w:rPr>
        <w:t>annonier, Hayder, Adeyemo, Muche</w:t>
      </w:r>
      <w:r w:rsidR="00553FDF">
        <w:rPr>
          <w:sz w:val="24"/>
          <w:szCs w:val="24"/>
        </w:rPr>
        <w:t>, Nitta</w:t>
      </w:r>
      <w:r w:rsidR="007E7358">
        <w:rPr>
          <w:sz w:val="24"/>
          <w:szCs w:val="24"/>
        </w:rPr>
        <w:t>, C. Thompson, Warren</w:t>
      </w:r>
    </w:p>
    <w:p w:rsidR="000A7F27" w:rsidRDefault="000A7F27" w:rsidP="00027C51">
      <w:pPr>
        <w:pStyle w:val="NoSpacing"/>
        <w:rPr>
          <w:sz w:val="24"/>
          <w:szCs w:val="24"/>
        </w:rPr>
      </w:pPr>
    </w:p>
    <w:p w:rsidR="00553FDF" w:rsidRDefault="00553FDF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Senators excused: Brannen, Arora</w:t>
      </w:r>
    </w:p>
    <w:p w:rsidR="000A7F27" w:rsidRDefault="000A7F27" w:rsidP="00027C51">
      <w:pPr>
        <w:pStyle w:val="NoSpacing"/>
        <w:rPr>
          <w:sz w:val="24"/>
          <w:szCs w:val="24"/>
        </w:rPr>
      </w:pPr>
    </w:p>
    <w:p w:rsidR="00553FDF" w:rsidRDefault="00553FDF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Visitors: C. Jordan, Silberg, Mullins, Myers, K. Walker, Graham, Mustafa, Schroeder, Odom, House, Mosley</w:t>
      </w:r>
    </w:p>
    <w:p w:rsidR="000A7F27" w:rsidRDefault="000A7F27" w:rsidP="00027C51">
      <w:pPr>
        <w:pStyle w:val="NoSpacing"/>
        <w:rPr>
          <w:sz w:val="24"/>
          <w:szCs w:val="24"/>
        </w:rPr>
      </w:pPr>
    </w:p>
    <w:p w:rsidR="00553FDF" w:rsidRDefault="00553FDF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Ex-officio: Adams, Walton, Jolley, Lambright, Scipio, Sarhan, Kropiewnicki, Steffen, D. Smith, Hardy, Goldwire, F.Williams</w:t>
      </w:r>
    </w:p>
    <w:p w:rsidR="000A7F27" w:rsidRDefault="000A7F27" w:rsidP="00027C51">
      <w:pPr>
        <w:pStyle w:val="NoSpacing"/>
        <w:rPr>
          <w:sz w:val="24"/>
          <w:szCs w:val="24"/>
        </w:rPr>
      </w:pPr>
    </w:p>
    <w:p w:rsidR="000A7F27" w:rsidRDefault="00553FDF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II- Ca</w:t>
      </w:r>
      <w:r w:rsidR="000A7F27">
        <w:rPr>
          <w:sz w:val="24"/>
          <w:szCs w:val="24"/>
        </w:rPr>
        <w:t>l</w:t>
      </w:r>
      <w:r>
        <w:rPr>
          <w:sz w:val="24"/>
          <w:szCs w:val="24"/>
        </w:rPr>
        <w:t>l to Order- The meeting was called to order by Dr. Jordan at 4:12 PM.</w:t>
      </w:r>
      <w:r w:rsidR="000A7F27">
        <w:rPr>
          <w:sz w:val="24"/>
          <w:szCs w:val="24"/>
        </w:rPr>
        <w:t xml:space="preserve"> </w:t>
      </w:r>
      <w:r w:rsidR="005B761A">
        <w:rPr>
          <w:sz w:val="24"/>
          <w:szCs w:val="24"/>
        </w:rPr>
        <w:t>with a quorum present. The quorum was present for the entire meeting.</w:t>
      </w:r>
      <w:bookmarkStart w:id="0" w:name="_GoBack"/>
      <w:bookmarkEnd w:id="0"/>
      <w:r w:rsidR="000A7F27">
        <w:rPr>
          <w:sz w:val="24"/>
          <w:szCs w:val="24"/>
        </w:rPr>
        <w:t xml:space="preserve">                                –</w:t>
      </w:r>
      <w:r>
        <w:rPr>
          <w:sz w:val="24"/>
          <w:szCs w:val="24"/>
        </w:rPr>
        <w:t xml:space="preserve"> </w:t>
      </w:r>
    </w:p>
    <w:p w:rsidR="000A7F27" w:rsidRDefault="000A7F27" w:rsidP="00027C51">
      <w:pPr>
        <w:pStyle w:val="NoSpacing"/>
        <w:rPr>
          <w:sz w:val="24"/>
          <w:szCs w:val="24"/>
        </w:rPr>
      </w:pPr>
    </w:p>
    <w:p w:rsidR="00553FDF" w:rsidRDefault="000A7F27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III- </w:t>
      </w:r>
      <w:r w:rsidR="00553FDF">
        <w:rPr>
          <w:sz w:val="24"/>
          <w:szCs w:val="24"/>
        </w:rPr>
        <w:t>Approval of Agenda- The agenda was approved.</w:t>
      </w:r>
    </w:p>
    <w:p w:rsidR="000A7F27" w:rsidRDefault="000A7F27" w:rsidP="00027C51">
      <w:pPr>
        <w:pStyle w:val="NoSpacing"/>
        <w:rPr>
          <w:sz w:val="24"/>
          <w:szCs w:val="24"/>
        </w:rPr>
      </w:pPr>
    </w:p>
    <w:p w:rsidR="00553FDF" w:rsidRDefault="000A7F27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IV- </w:t>
      </w:r>
      <w:r w:rsidR="00553FDF">
        <w:rPr>
          <w:sz w:val="24"/>
          <w:szCs w:val="24"/>
        </w:rPr>
        <w:t xml:space="preserve">Approval of Minutes (from </w:t>
      </w:r>
      <w:r w:rsidR="000B4EE5">
        <w:rPr>
          <w:sz w:val="24"/>
          <w:szCs w:val="24"/>
        </w:rPr>
        <w:t>August 2, 2016): The minutes were approved.</w:t>
      </w:r>
    </w:p>
    <w:p w:rsidR="000A7F27" w:rsidRDefault="000A7F27" w:rsidP="00027C51">
      <w:pPr>
        <w:pStyle w:val="NoSpacing"/>
        <w:rPr>
          <w:sz w:val="24"/>
          <w:szCs w:val="24"/>
        </w:rPr>
      </w:pPr>
    </w:p>
    <w:p w:rsidR="000B4EE5" w:rsidRDefault="000A7F27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0B4EE5">
        <w:rPr>
          <w:sz w:val="24"/>
          <w:szCs w:val="24"/>
        </w:rPr>
        <w:t>- Swearing-In of Additional New Senators: Dr. Cannonier was sworn in.</w:t>
      </w:r>
    </w:p>
    <w:p w:rsidR="000A7F27" w:rsidRDefault="000A7F27" w:rsidP="00027C51">
      <w:pPr>
        <w:pStyle w:val="NoSpacing"/>
        <w:rPr>
          <w:sz w:val="24"/>
          <w:szCs w:val="24"/>
        </w:rPr>
      </w:pPr>
    </w:p>
    <w:p w:rsidR="000B4EE5" w:rsidRDefault="000B4EE5" w:rsidP="00027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0A7F27">
        <w:rPr>
          <w:sz w:val="24"/>
          <w:szCs w:val="24"/>
        </w:rPr>
        <w:t>I</w:t>
      </w:r>
      <w:r>
        <w:rPr>
          <w:sz w:val="24"/>
          <w:szCs w:val="24"/>
        </w:rPr>
        <w:t>- Facilities Update- Mr. Jolley</w:t>
      </w:r>
    </w:p>
    <w:p w:rsidR="000B4EE5" w:rsidRDefault="000B4EE5" w:rsidP="000B4E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new Marine Science and Science and Technology buildings will be r</w:t>
      </w:r>
      <w:r w:rsidR="00C809F4">
        <w:rPr>
          <w:sz w:val="24"/>
          <w:szCs w:val="24"/>
        </w:rPr>
        <w:t>e</w:t>
      </w:r>
      <w:r>
        <w:rPr>
          <w:sz w:val="24"/>
          <w:szCs w:val="24"/>
        </w:rPr>
        <w:t>ady by Augu</w:t>
      </w:r>
      <w:r w:rsidR="00C809F4">
        <w:rPr>
          <w:sz w:val="24"/>
          <w:szCs w:val="24"/>
        </w:rPr>
        <w:t>s</w:t>
      </w:r>
      <w:r>
        <w:rPr>
          <w:sz w:val="24"/>
          <w:szCs w:val="24"/>
        </w:rPr>
        <w:t>t 1, 2017.</w:t>
      </w:r>
    </w:p>
    <w:p w:rsidR="000B4EE5" w:rsidRDefault="000B4EE5" w:rsidP="000B4E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Jasmine property will have offices for the Trio Programs and Advancement.</w:t>
      </w:r>
    </w:p>
    <w:p w:rsidR="000B4EE5" w:rsidRDefault="000B4EE5" w:rsidP="000B4E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next series of projects is being planned including a full renovation of Herty Hall.</w:t>
      </w:r>
    </w:p>
    <w:p w:rsidR="000A7F27" w:rsidRDefault="000A7F27" w:rsidP="000B4EE5">
      <w:pPr>
        <w:pStyle w:val="NoSpacing"/>
        <w:rPr>
          <w:sz w:val="24"/>
          <w:szCs w:val="24"/>
        </w:rPr>
      </w:pPr>
    </w:p>
    <w:p w:rsidR="000B4EE5" w:rsidRDefault="000B4EE5" w:rsidP="000B4E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0A7F27">
        <w:rPr>
          <w:sz w:val="24"/>
          <w:szCs w:val="24"/>
        </w:rPr>
        <w:t>I</w:t>
      </w:r>
      <w:r>
        <w:rPr>
          <w:sz w:val="24"/>
          <w:szCs w:val="24"/>
        </w:rPr>
        <w:t>I- Kennedy Update- Mr. Jolley</w:t>
      </w:r>
    </w:p>
    <w:p w:rsidR="000B4EE5" w:rsidRDefault="000B4EE5" w:rsidP="000B4E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still issues with the floor in Kennedy. This will be addressed.</w:t>
      </w:r>
    </w:p>
    <w:p w:rsidR="000B4EE5" w:rsidRDefault="000B4EE5" w:rsidP="000B4E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rooms still have a smell of smoke. Dr. Dozier asked if faculty could walk through the building with Dr. Silberg and Dr. Scipio to see if there were any other pr</w:t>
      </w:r>
      <w:r w:rsidR="0094294D">
        <w:rPr>
          <w:sz w:val="24"/>
          <w:szCs w:val="24"/>
        </w:rPr>
        <w:t>o</w:t>
      </w:r>
      <w:r>
        <w:rPr>
          <w:sz w:val="24"/>
          <w:szCs w:val="24"/>
        </w:rPr>
        <w:t>blems which needed to be addressed.</w:t>
      </w:r>
      <w:r w:rsidR="0094294D">
        <w:rPr>
          <w:sz w:val="24"/>
          <w:szCs w:val="24"/>
        </w:rPr>
        <w:t xml:space="preserve"> </w:t>
      </w:r>
      <w:r>
        <w:rPr>
          <w:sz w:val="24"/>
          <w:szCs w:val="24"/>
        </w:rPr>
        <w:t>We would like to get back into Kennedy by next week.</w:t>
      </w:r>
    </w:p>
    <w:p w:rsidR="000B4EE5" w:rsidRDefault="000B4EE5" w:rsidP="000B4E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Professor C. Jordan said that some of the trailers have 4 professors in trailers designed for two. He also said that he needed instrumentation. Tiger Arena is also lacking the necessary instruments.</w:t>
      </w:r>
    </w:p>
    <w:p w:rsidR="000B4EE5" w:rsidRDefault="000B4EE5" w:rsidP="000B4E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Dr. Dozier asked that Physical Plant be informed so that instruments and any other equipment would be moved wherever they need to go. </w:t>
      </w:r>
    </w:p>
    <w:p w:rsidR="0003433F" w:rsidRDefault="0003433F" w:rsidP="000B4E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Mr. Graham, the Band Director, said that the band has been practicing outside and needs to be indoors at least some of the time. The band has no place to practice.</w:t>
      </w:r>
    </w:p>
    <w:p w:rsidR="0003433F" w:rsidRDefault="0003433F" w:rsidP="000B4E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Visual Arts have no facilities for kilns for ceramics classes and don’t have proper ventilation for doing oil painting.</w:t>
      </w:r>
    </w:p>
    <w:p w:rsidR="0003433F" w:rsidRDefault="0003433F" w:rsidP="000B4E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Prof. D. Thompson said that artists are passionate about their work and the passion is expressed in their teaching and desire to best serve students who need certain facilities to properly learn.</w:t>
      </w:r>
    </w:p>
    <w:p w:rsidR="000A7F27" w:rsidRDefault="000A7F27" w:rsidP="0003433F">
      <w:pPr>
        <w:pStyle w:val="NoSpacing"/>
        <w:ind w:left="360"/>
        <w:rPr>
          <w:sz w:val="24"/>
          <w:szCs w:val="24"/>
        </w:rPr>
      </w:pPr>
    </w:p>
    <w:p w:rsidR="0003433F" w:rsidRDefault="0003433F" w:rsidP="0003433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V</w:t>
      </w:r>
      <w:r w:rsidR="000A7F27">
        <w:rPr>
          <w:sz w:val="24"/>
          <w:szCs w:val="24"/>
        </w:rPr>
        <w:t>I</w:t>
      </w:r>
      <w:r>
        <w:rPr>
          <w:sz w:val="24"/>
          <w:szCs w:val="24"/>
        </w:rPr>
        <w:t>II- Parking- Mr. Jolley</w:t>
      </w:r>
    </w:p>
    <w:p w:rsidR="0003433F" w:rsidRDefault="0003433F" w:rsidP="000343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Concern was expressed over the lack of parking at Herty Hall and near the top</w:t>
      </w:r>
      <w:r w:rsidR="00C809F4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circle.</w:t>
      </w:r>
    </w:p>
    <w:p w:rsidR="0003433F" w:rsidRDefault="0003433F" w:rsidP="000343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plan to put a parking lot behind Kennedy. It should have 108 spaces. The lot we lost had 86 spaces. </w:t>
      </w:r>
    </w:p>
    <w:p w:rsidR="0003433F" w:rsidRDefault="0003433F" w:rsidP="000343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are no plans for new parking around the circle.</w:t>
      </w:r>
    </w:p>
    <w:p w:rsidR="0003433F" w:rsidRDefault="0003433F" w:rsidP="000343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 agreed to create a walking path on campus.</w:t>
      </w:r>
    </w:p>
    <w:p w:rsidR="0003433F" w:rsidRDefault="0003433F" w:rsidP="000343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Shuttle service is going to expand. </w:t>
      </w:r>
    </w:p>
    <w:p w:rsidR="0003433F" w:rsidRDefault="0003433F" w:rsidP="000343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We do have some bicycles which were purchased as part of the Wellness Program and are available for use. </w:t>
      </w:r>
    </w:p>
    <w:p w:rsidR="0003433F" w:rsidRDefault="0003433F" w:rsidP="0003433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Mr. House said that 100 faculty have not picked up their parking permits and should do so immediately.</w:t>
      </w:r>
    </w:p>
    <w:p w:rsidR="000A7F27" w:rsidRDefault="000A7F27" w:rsidP="0094294D">
      <w:pPr>
        <w:pStyle w:val="NoSpacing"/>
        <w:rPr>
          <w:sz w:val="24"/>
          <w:szCs w:val="24"/>
        </w:rPr>
      </w:pPr>
    </w:p>
    <w:p w:rsidR="0003433F" w:rsidRDefault="000A7F27" w:rsidP="009429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IX</w:t>
      </w:r>
      <w:r w:rsidR="0094294D">
        <w:rPr>
          <w:sz w:val="24"/>
          <w:szCs w:val="24"/>
        </w:rPr>
        <w:t>- President’s Report</w:t>
      </w:r>
      <w:r w:rsidR="00C809F4">
        <w:rPr>
          <w:sz w:val="24"/>
          <w:szCs w:val="24"/>
        </w:rPr>
        <w:t xml:space="preserve"> </w:t>
      </w:r>
      <w:r w:rsidR="00A60DD1">
        <w:rPr>
          <w:sz w:val="24"/>
          <w:szCs w:val="24"/>
        </w:rPr>
        <w:t>(See the attached report). Additional comments are here.</w:t>
      </w:r>
    </w:p>
    <w:p w:rsidR="00A60DD1" w:rsidRDefault="00A60DD1" w:rsidP="00A60D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Dr. K. Jordan and Mr. Steffen will have an orientation session for new Senators to go over Robert’s Rules of Order.</w:t>
      </w:r>
    </w:p>
    <w:p w:rsidR="00A60DD1" w:rsidRDefault="00A60DD1" w:rsidP="00A60D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to determine which of our programs are highly productive. We have about 7 low producing programs. We have the lowest number of degree programs. We have added only 6 new programs in 5 years. We must bring forward programs that best serve our students.</w:t>
      </w:r>
    </w:p>
    <w:p w:rsidR="00A60DD1" w:rsidRDefault="00A60DD1" w:rsidP="00A60D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Our Faculty Handbook needs revision.</w:t>
      </w:r>
    </w:p>
    <w:p w:rsidR="00A60DD1" w:rsidRDefault="00A60DD1" w:rsidP="00A60D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have 92 Early College </w:t>
      </w:r>
      <w:r w:rsidR="00C809F4">
        <w:rPr>
          <w:sz w:val="24"/>
          <w:szCs w:val="24"/>
        </w:rPr>
        <w:t>students and some Move On When R</w:t>
      </w:r>
      <w:r>
        <w:rPr>
          <w:sz w:val="24"/>
          <w:szCs w:val="24"/>
        </w:rPr>
        <w:t>eady students. We will encourage these students to get an Associate’s Degree.</w:t>
      </w:r>
    </w:p>
    <w:p w:rsidR="000B4EE5" w:rsidRDefault="00A60DD1" w:rsidP="00A60D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Open Campus Day is on September 24.</w:t>
      </w:r>
    </w:p>
    <w:p w:rsidR="000A7F27" w:rsidRDefault="000A7F27" w:rsidP="000A7F27">
      <w:pPr>
        <w:pStyle w:val="NoSpacing"/>
        <w:ind w:left="1080"/>
        <w:rPr>
          <w:sz w:val="24"/>
          <w:szCs w:val="24"/>
        </w:rPr>
      </w:pPr>
    </w:p>
    <w:p w:rsidR="00A60DD1" w:rsidRDefault="00A60DD1" w:rsidP="000A7F2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CCG/Beyond Financial Aid- Dr. Walton shared observations and recommendations from BFA.</w:t>
      </w:r>
    </w:p>
    <w:p w:rsidR="00A60DD1" w:rsidRDefault="00A60DD1" w:rsidP="00A60D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They observed our leadership. </w:t>
      </w:r>
      <w:r w:rsidR="009230B4">
        <w:rPr>
          <w:sz w:val="24"/>
          <w:szCs w:val="24"/>
        </w:rPr>
        <w:t>Dr. Dozier gives resources to achieve retention and completion goals but there are gaps in communication.</w:t>
      </w:r>
    </w:p>
    <w:p w:rsidR="009230B4" w:rsidRDefault="009230B4" w:rsidP="00A60D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BFA team wasn’t sure if everyone knows what it means to be student-centered.</w:t>
      </w:r>
    </w:p>
    <w:p w:rsidR="009230B4" w:rsidRDefault="009230B4" w:rsidP="00A60D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Alignment of our enrollment management piece- We need to create one-stop shopping regarding this. We have gaps in advising when transitioning fr</w:t>
      </w:r>
      <w:r w:rsidR="00C809F4">
        <w:rPr>
          <w:sz w:val="24"/>
          <w:szCs w:val="24"/>
        </w:rPr>
        <w:t>om CAS advisement to advisement</w:t>
      </w:r>
      <w:r>
        <w:rPr>
          <w:sz w:val="24"/>
          <w:szCs w:val="24"/>
        </w:rPr>
        <w:t xml:space="preserve"> done in the Departments.</w:t>
      </w:r>
    </w:p>
    <w:p w:rsidR="009230B4" w:rsidRDefault="009230B4" w:rsidP="00A60D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Students would like CAS to be restructured and have all advising in one place.</w:t>
      </w:r>
    </w:p>
    <w:p w:rsidR="009230B4" w:rsidRDefault="009230B4" w:rsidP="00A60D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There should be more flexibility and availability of courses to meet graduation requirements.</w:t>
      </w:r>
    </w:p>
    <w:p w:rsidR="009230B4" w:rsidRDefault="009230B4" w:rsidP="00A60D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concept of the 15 to finish program should be better explained.</w:t>
      </w:r>
    </w:p>
    <w:p w:rsidR="009230B4" w:rsidRDefault="009230B4" w:rsidP="00A60D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Allow one course in the major to be taken starting with Freshman year.</w:t>
      </w:r>
    </w:p>
    <w:p w:rsidR="009230B4" w:rsidRDefault="009230B4" w:rsidP="00A60DD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more detailed report will come from the Deans. </w:t>
      </w:r>
    </w:p>
    <w:p w:rsidR="000A7F27" w:rsidRDefault="000A7F27" w:rsidP="000A7F27">
      <w:pPr>
        <w:pStyle w:val="NoSpacing"/>
        <w:ind w:left="1080"/>
        <w:rPr>
          <w:sz w:val="24"/>
          <w:szCs w:val="24"/>
        </w:rPr>
      </w:pPr>
    </w:p>
    <w:p w:rsidR="00C809F4" w:rsidRDefault="00C809F4" w:rsidP="00C809F4">
      <w:pPr>
        <w:pStyle w:val="NoSpacing"/>
        <w:ind w:left="1080"/>
        <w:rPr>
          <w:sz w:val="24"/>
          <w:szCs w:val="24"/>
        </w:rPr>
      </w:pPr>
    </w:p>
    <w:p w:rsidR="009230B4" w:rsidRDefault="009230B4" w:rsidP="000A7F2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Dr. Myrick-Harris- CCG</w:t>
      </w:r>
    </w:p>
    <w:p w:rsidR="009230B4" w:rsidRDefault="009230B4" w:rsidP="009230B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CCG does not seem to be appreciated at many schools. </w:t>
      </w:r>
    </w:p>
    <w:p w:rsidR="00514306" w:rsidRDefault="00514306" w:rsidP="009230B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Our CCG imperat</w:t>
      </w:r>
      <w:r w:rsidR="00C809F4">
        <w:rPr>
          <w:sz w:val="24"/>
          <w:szCs w:val="24"/>
        </w:rPr>
        <w:t>ives are in line with our goals</w:t>
      </w:r>
      <w:r w:rsidR="007E7358">
        <w:rPr>
          <w:sz w:val="24"/>
          <w:szCs w:val="24"/>
        </w:rPr>
        <w:t xml:space="preserve"> to have students be retained,</w:t>
      </w:r>
      <w:r>
        <w:rPr>
          <w:sz w:val="24"/>
          <w:szCs w:val="24"/>
        </w:rPr>
        <w:t xml:space="preserve"> graduate, and have a good career. The mandate to Academic Affairs is to implement this plan.</w:t>
      </w:r>
    </w:p>
    <w:p w:rsidR="00514306" w:rsidRDefault="00514306" w:rsidP="0051430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 bring in new students, we must develop bridge programs beginning as early as Middle School.</w:t>
      </w:r>
    </w:p>
    <w:p w:rsidR="00514306" w:rsidRDefault="00514306" w:rsidP="0051430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We have some articulation agreements with two year colleges and need to develop more as well as having pipeline programs with institutions in other states. </w:t>
      </w:r>
    </w:p>
    <w:p w:rsidR="00514306" w:rsidRDefault="00514306" w:rsidP="0051430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are talking about restructuring CAS and university</w:t>
      </w:r>
      <w:r w:rsidR="00C809F4">
        <w:rPr>
          <w:sz w:val="24"/>
          <w:szCs w:val="24"/>
        </w:rPr>
        <w:t>-</w:t>
      </w:r>
      <w:r>
        <w:rPr>
          <w:sz w:val="24"/>
          <w:szCs w:val="24"/>
        </w:rPr>
        <w:t>wide retention initiatives.</w:t>
      </w:r>
    </w:p>
    <w:p w:rsidR="00514306" w:rsidRDefault="00514306" w:rsidP="0051430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do we need to do to enhance mentoring, counseling, and academic support services?</w:t>
      </w:r>
    </w:p>
    <w:p w:rsidR="00514306" w:rsidRDefault="00514306" w:rsidP="0051430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We are setting in place a plan to move forward aggressively with online education. We should look at similar institutions to see how they are doing this.</w:t>
      </w:r>
    </w:p>
    <w:p w:rsidR="00514306" w:rsidRDefault="00514306" w:rsidP="00514306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 updated catalog</w:t>
      </w:r>
      <w:r w:rsidR="00C809F4">
        <w:rPr>
          <w:sz w:val="24"/>
          <w:szCs w:val="24"/>
        </w:rPr>
        <w:t xml:space="preserve"> is needed to be in place fo</w:t>
      </w:r>
      <w:r>
        <w:rPr>
          <w:sz w:val="24"/>
          <w:szCs w:val="24"/>
        </w:rPr>
        <w:t>r our online advisement tools.</w:t>
      </w:r>
    </w:p>
    <w:p w:rsidR="000A7F27" w:rsidRDefault="000A7F27" w:rsidP="000A7F27">
      <w:pPr>
        <w:pStyle w:val="NoSpacing"/>
        <w:ind w:left="1080"/>
        <w:rPr>
          <w:sz w:val="24"/>
          <w:szCs w:val="24"/>
        </w:rPr>
      </w:pPr>
    </w:p>
    <w:p w:rsidR="00514306" w:rsidRDefault="00514306" w:rsidP="000A7F2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Update on 5</w:t>
      </w:r>
      <w:r w:rsidRPr="005143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SACS review Process- Dr. Myrick-Harris</w:t>
      </w:r>
    </w:p>
    <w:p w:rsidR="00514306" w:rsidRDefault="00514306" w:rsidP="0051430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Our liaison with SACS is Dr. Michael Crow. </w:t>
      </w:r>
    </w:p>
    <w:p w:rsidR="00514306" w:rsidRDefault="00514306" w:rsidP="0051430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 must have the appropriate ratio of faculty to students. </w:t>
      </w:r>
    </w:p>
    <w:p w:rsidR="00A60DD1" w:rsidRDefault="006078EA" w:rsidP="006078E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are putting in place support programs for our underprepared and honors students. The new Honors director should be named in time for Spring semester.</w:t>
      </w:r>
    </w:p>
    <w:p w:rsidR="006078EA" w:rsidRDefault="006078EA" w:rsidP="006078E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need an undergraduate research program as a complement to our Honors program. This will allow our students to do real research.</w:t>
      </w:r>
    </w:p>
    <w:p w:rsidR="006078EA" w:rsidRDefault="006078EA" w:rsidP="006078E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section of our report to SACS which requires the most faculty assistance is 3.3.1.1 Institutional effectiveness- Assessment of student learning. We must present systematic means of assessing learning outcomes. We have data but need to show how we use the data to improve our programs. </w:t>
      </w:r>
    </w:p>
    <w:p w:rsidR="006078EA" w:rsidRDefault="006078EA" w:rsidP="006078E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Data should be compiled by November 1.</w:t>
      </w:r>
    </w:p>
    <w:p w:rsidR="006078EA" w:rsidRDefault="006078EA" w:rsidP="006078E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QEP report will also be im</w:t>
      </w:r>
      <w:r w:rsidR="00C809F4">
        <w:rPr>
          <w:sz w:val="24"/>
          <w:szCs w:val="24"/>
        </w:rPr>
        <w:t>portant in the SACS evaluation.</w:t>
      </w:r>
    </w:p>
    <w:p w:rsidR="000A7F27" w:rsidRDefault="000A7F27" w:rsidP="000A7F27">
      <w:pPr>
        <w:pStyle w:val="NoSpacing"/>
        <w:ind w:left="1080"/>
        <w:rPr>
          <w:sz w:val="24"/>
          <w:szCs w:val="24"/>
        </w:rPr>
      </w:pPr>
    </w:p>
    <w:p w:rsidR="006078EA" w:rsidRDefault="006078EA" w:rsidP="000A7F2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New Programs and Curriculum Committee- Dr. Myrick-Harris</w:t>
      </w:r>
    </w:p>
    <w:p w:rsidR="006078EA" w:rsidRDefault="006078EA" w:rsidP="00CF66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1. One item for the full-faculty meeting is to approve the Asso</w:t>
      </w:r>
      <w:r w:rsidR="00C809F4">
        <w:rPr>
          <w:sz w:val="24"/>
          <w:szCs w:val="24"/>
        </w:rPr>
        <w:t>ciate D</w:t>
      </w:r>
      <w:r>
        <w:rPr>
          <w:sz w:val="24"/>
          <w:szCs w:val="24"/>
        </w:rPr>
        <w:t>egree of Health Science.</w:t>
      </w:r>
    </w:p>
    <w:p w:rsidR="006078EA" w:rsidRDefault="006078EA" w:rsidP="00CF663C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have many students who have earned 60 credits and could have earned an Associate’s Degree.</w:t>
      </w:r>
    </w:p>
    <w:p w:rsidR="000A7F27" w:rsidRDefault="000A7F27" w:rsidP="000A7F27">
      <w:pPr>
        <w:pStyle w:val="NoSpacing"/>
        <w:ind w:left="1080"/>
        <w:rPr>
          <w:sz w:val="24"/>
          <w:szCs w:val="24"/>
        </w:rPr>
      </w:pPr>
    </w:p>
    <w:p w:rsidR="00CF663C" w:rsidRDefault="00CF663C" w:rsidP="000A7F2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Academic Program Coordinators Compensation- Dr. Myrick-Harris</w:t>
      </w:r>
    </w:p>
    <w:p w:rsidR="00CF663C" w:rsidRDefault="00CF663C" w:rsidP="00CF663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CLASS has academic program coordinators who assist the Department Chair and we want them to concentrate on assessment in the future. Dr. Myrick-Harris will be committed to implementing the compensation for Program Coordinators.</w:t>
      </w:r>
    </w:p>
    <w:p w:rsidR="00CF663C" w:rsidRDefault="00CF663C" w:rsidP="00CF663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All approved curriculum c</w:t>
      </w:r>
      <w:r w:rsidR="00C809F4">
        <w:rPr>
          <w:sz w:val="24"/>
          <w:szCs w:val="24"/>
        </w:rPr>
        <w:t>hanges including signatures by D</w:t>
      </w:r>
      <w:r>
        <w:rPr>
          <w:sz w:val="24"/>
          <w:szCs w:val="24"/>
        </w:rPr>
        <w:t>eans, Chairs, VPAA, etc. should be sent to Dr. Lewis so that they can be put on the Senate’s website. Minutes, curriculum changes, and committee assignments will be put on the website.</w:t>
      </w:r>
    </w:p>
    <w:p w:rsidR="00CF663C" w:rsidRDefault="00CF663C" w:rsidP="00CF663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Curriculum changes should also be on the NPCC’s website.</w:t>
      </w:r>
    </w:p>
    <w:p w:rsidR="00CF663C" w:rsidRDefault="00CF663C" w:rsidP="00CF663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Dr. Myers asked about who communicates curriculum changes to the Registrar’s office. The NPCC should communicate with the Registrar about these changes.</w:t>
      </w:r>
    </w:p>
    <w:p w:rsidR="00CF663C" w:rsidRDefault="00CF663C" w:rsidP="00CF663C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Department Chairs should get feedback that their paperwork for curriculum changes has been approved.</w:t>
      </w:r>
    </w:p>
    <w:p w:rsidR="000A7F27" w:rsidRDefault="000A7F27" w:rsidP="000A7F27">
      <w:pPr>
        <w:pStyle w:val="NoSpacing"/>
        <w:ind w:left="1080"/>
        <w:rPr>
          <w:sz w:val="24"/>
          <w:szCs w:val="24"/>
        </w:rPr>
      </w:pPr>
    </w:p>
    <w:p w:rsidR="00CF663C" w:rsidRDefault="00CF663C" w:rsidP="000A7F2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Committe</w:t>
      </w:r>
      <w:r w:rsidR="00C809F4">
        <w:rPr>
          <w:sz w:val="24"/>
          <w:szCs w:val="24"/>
        </w:rPr>
        <w:t>e on Committees- Prof. K. W</w:t>
      </w:r>
      <w:r>
        <w:rPr>
          <w:sz w:val="24"/>
          <w:szCs w:val="24"/>
        </w:rPr>
        <w:t>alker</w:t>
      </w:r>
    </w:p>
    <w:p w:rsidR="00CF663C" w:rsidRDefault="00CF663C" w:rsidP="00CF663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Prof. Walker distributed the list of committees to Senators. </w:t>
      </w:r>
    </w:p>
    <w:p w:rsidR="000A7F27" w:rsidRDefault="000A7F27" w:rsidP="00CF663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Everyone should have at least 2 assignments.</w:t>
      </w:r>
    </w:p>
    <w:p w:rsidR="000A7F27" w:rsidRDefault="000A7F27" w:rsidP="00CF663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list of committees will be sent to Dr. Lewis to be posted.</w:t>
      </w:r>
    </w:p>
    <w:p w:rsidR="000A7F27" w:rsidRDefault="000A7F27" w:rsidP="00CF663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Bruce Mallard should be added as Chair of the Handbook Committee.</w:t>
      </w:r>
    </w:p>
    <w:p w:rsidR="000A7F27" w:rsidRPr="00CF663C" w:rsidRDefault="000A7F27" w:rsidP="00CF663C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Committees should meet in September and be prepared to report at the next Senate meeting.</w:t>
      </w:r>
    </w:p>
    <w:p w:rsidR="000A7F27" w:rsidRDefault="000A7F27" w:rsidP="000A7F27">
      <w:pPr>
        <w:pStyle w:val="NoSpacing"/>
        <w:ind w:left="1080"/>
        <w:rPr>
          <w:sz w:val="24"/>
          <w:szCs w:val="24"/>
        </w:rPr>
      </w:pPr>
    </w:p>
    <w:p w:rsidR="00CF663C" w:rsidRDefault="000A7F27" w:rsidP="000A7F2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0A7F27" w:rsidRDefault="000A7F27" w:rsidP="000A7F2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Dr. Myers announced that the last HIV testing will be on Sept. 21. On Sept. 20, 21, 22, Players by the Sea will perform a play on underage drinking.</w:t>
      </w:r>
    </w:p>
    <w:p w:rsidR="000A7F27" w:rsidRDefault="00C809F4" w:rsidP="000A7F2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Dr. Yount announced that HBCU</w:t>
      </w:r>
      <w:r w:rsidR="000A7F27">
        <w:rPr>
          <w:sz w:val="24"/>
          <w:szCs w:val="24"/>
        </w:rPr>
        <w:t xml:space="preserve"> Education Matters will be next week.</w:t>
      </w:r>
    </w:p>
    <w:p w:rsidR="000A7F27" w:rsidRDefault="000A7F27" w:rsidP="000A7F27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Dr. Odom and Prof. K. Walker presented a plant and other gifts to Dr. Dozier to show our appreciation for her work.</w:t>
      </w:r>
    </w:p>
    <w:p w:rsidR="000A7F27" w:rsidRDefault="000A7F27" w:rsidP="000A7F27">
      <w:pPr>
        <w:pStyle w:val="NoSpacing"/>
        <w:ind w:left="1080"/>
        <w:rPr>
          <w:sz w:val="24"/>
          <w:szCs w:val="24"/>
        </w:rPr>
      </w:pPr>
    </w:p>
    <w:p w:rsidR="000A7F27" w:rsidRDefault="000A7F27" w:rsidP="000A7F2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6:10 PM.</w:t>
      </w:r>
    </w:p>
    <w:p w:rsidR="000A7F27" w:rsidRDefault="000A7F27" w:rsidP="000A7F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Respectfully submitted,</w:t>
      </w:r>
    </w:p>
    <w:p w:rsidR="000A7F27" w:rsidRDefault="000A7F27" w:rsidP="000A7F2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Kevin O’Brien- Recording Secretary</w:t>
      </w:r>
    </w:p>
    <w:p w:rsidR="000A7F27" w:rsidRPr="00027C51" w:rsidRDefault="000A7F27" w:rsidP="00CF663C">
      <w:pPr>
        <w:pStyle w:val="NoSpacing"/>
        <w:rPr>
          <w:sz w:val="24"/>
          <w:szCs w:val="24"/>
        </w:rPr>
      </w:pPr>
    </w:p>
    <w:sectPr w:rsidR="000A7F27" w:rsidRPr="0002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107"/>
    <w:multiLevelType w:val="hybridMultilevel"/>
    <w:tmpl w:val="5494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3B0"/>
    <w:multiLevelType w:val="hybridMultilevel"/>
    <w:tmpl w:val="31EEF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1EFF"/>
    <w:multiLevelType w:val="hybridMultilevel"/>
    <w:tmpl w:val="32A0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5980"/>
    <w:multiLevelType w:val="hybridMultilevel"/>
    <w:tmpl w:val="CD8C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68C8"/>
    <w:multiLevelType w:val="hybridMultilevel"/>
    <w:tmpl w:val="BD46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5847"/>
    <w:multiLevelType w:val="hybridMultilevel"/>
    <w:tmpl w:val="2C76F9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67E60"/>
    <w:multiLevelType w:val="hybridMultilevel"/>
    <w:tmpl w:val="E450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16CE3"/>
    <w:multiLevelType w:val="hybridMultilevel"/>
    <w:tmpl w:val="7B304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05E10"/>
    <w:multiLevelType w:val="hybridMultilevel"/>
    <w:tmpl w:val="5E98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2153D"/>
    <w:multiLevelType w:val="hybridMultilevel"/>
    <w:tmpl w:val="99EED0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783C"/>
    <w:multiLevelType w:val="hybridMultilevel"/>
    <w:tmpl w:val="190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95FF1"/>
    <w:multiLevelType w:val="hybridMultilevel"/>
    <w:tmpl w:val="8658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66AE"/>
    <w:multiLevelType w:val="hybridMultilevel"/>
    <w:tmpl w:val="28C09C24"/>
    <w:lvl w:ilvl="0" w:tplc="94DE7998">
      <w:start w:val="9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162B1"/>
    <w:multiLevelType w:val="hybridMultilevel"/>
    <w:tmpl w:val="1F9E3BDC"/>
    <w:lvl w:ilvl="0" w:tplc="1E4487CC">
      <w:start w:val="10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51"/>
    <w:rsid w:val="00027C51"/>
    <w:rsid w:val="0003433F"/>
    <w:rsid w:val="000A7F27"/>
    <w:rsid w:val="000B4EE5"/>
    <w:rsid w:val="00143BCE"/>
    <w:rsid w:val="00514306"/>
    <w:rsid w:val="00553FDF"/>
    <w:rsid w:val="005B761A"/>
    <w:rsid w:val="006078EA"/>
    <w:rsid w:val="007E7358"/>
    <w:rsid w:val="00815BA7"/>
    <w:rsid w:val="009230B4"/>
    <w:rsid w:val="0094294D"/>
    <w:rsid w:val="00A60DD1"/>
    <w:rsid w:val="00C809F4"/>
    <w:rsid w:val="00CF663C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CC8D2-EC9A-4732-9C88-44B4027D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O'Brien</dc:creator>
  <cp:keywords/>
  <dc:description/>
  <cp:lastModifiedBy>Kevin O'Brien</cp:lastModifiedBy>
  <cp:revision>14</cp:revision>
  <dcterms:created xsi:type="dcterms:W3CDTF">2016-09-08T16:35:00Z</dcterms:created>
  <dcterms:modified xsi:type="dcterms:W3CDTF">2016-09-09T00:45:00Z</dcterms:modified>
</cp:coreProperties>
</file>