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2" w:rsidRDefault="00A73242" w:rsidP="00A7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Committee of the Faculty Senate- Savannah State University</w:t>
      </w:r>
    </w:p>
    <w:p w:rsidR="00A73242" w:rsidRDefault="00A73242" w:rsidP="00A7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for Thursday meeting of October 25, 2012 4 PM Jordan 223</w:t>
      </w:r>
    </w:p>
    <w:p w:rsidR="00A73242" w:rsidRDefault="00A73242" w:rsidP="00A7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Dowling, </w:t>
      </w:r>
      <w:proofErr w:type="spellStart"/>
      <w:r>
        <w:rPr>
          <w:sz w:val="24"/>
          <w:szCs w:val="24"/>
        </w:rPr>
        <w:t>Dolo</w:t>
      </w:r>
      <w:proofErr w:type="spellEnd"/>
      <w:r>
        <w:rPr>
          <w:sz w:val="24"/>
          <w:szCs w:val="24"/>
        </w:rPr>
        <w:t xml:space="preserve">, Bentley,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>, O’Brien</w:t>
      </w:r>
    </w:p>
    <w:p w:rsidR="00A73242" w:rsidRDefault="00A73242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Dr. Dowling at 4 PM.</w:t>
      </w:r>
    </w:p>
    <w:p w:rsidR="00B55336" w:rsidRDefault="00B55336" w:rsidP="00B55336">
      <w:pPr>
        <w:pStyle w:val="NoSpacing"/>
        <w:ind w:left="1080"/>
        <w:rPr>
          <w:sz w:val="24"/>
          <w:szCs w:val="24"/>
        </w:rPr>
      </w:pPr>
    </w:p>
    <w:p w:rsidR="00A73242" w:rsidRDefault="00A73242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matter of the change of date for Founder’s Day should be sent to the Academic Calendar Committee. 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will have the Calendar Committee meet with Dr. </w:t>
      </w:r>
      <w:proofErr w:type="spellStart"/>
      <w:r>
        <w:rPr>
          <w:sz w:val="24"/>
          <w:szCs w:val="24"/>
        </w:rPr>
        <w:t>Verret</w:t>
      </w:r>
      <w:proofErr w:type="spellEnd"/>
      <w:r w:rsidR="00B55336">
        <w:rPr>
          <w:sz w:val="24"/>
          <w:szCs w:val="24"/>
        </w:rPr>
        <w:t xml:space="preserve">. </w:t>
      </w:r>
    </w:p>
    <w:p w:rsidR="00B55336" w:rsidRDefault="00B55336" w:rsidP="00B55336">
      <w:pPr>
        <w:pStyle w:val="NoSpacing"/>
        <w:ind w:left="1080"/>
        <w:rPr>
          <w:sz w:val="24"/>
          <w:szCs w:val="24"/>
        </w:rPr>
      </w:pPr>
    </w:p>
    <w:p w:rsidR="00A73242" w:rsidRDefault="00A73242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Faculty Affairs was informed of Dr. Jordan’s complaint about Dr. Dowling being Vice-Chair of the Faculty Senate and Chair of Faculty Affairs. The Faculty Affairs Committee voted for Dr. Dowling to continue as Chair of Faculty Affairs.</w:t>
      </w:r>
    </w:p>
    <w:p w:rsidR="00B55336" w:rsidRDefault="00B55336" w:rsidP="00B55336">
      <w:pPr>
        <w:pStyle w:val="NoSpacing"/>
        <w:ind w:left="1080"/>
        <w:rPr>
          <w:sz w:val="24"/>
          <w:szCs w:val="24"/>
        </w:rPr>
      </w:pPr>
    </w:p>
    <w:p w:rsidR="00B55336" w:rsidRDefault="00A73242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Executive Committee will bring up the matter of salary compression and ask that this be rese</w:t>
      </w:r>
      <w:r w:rsidR="00671FF3">
        <w:rPr>
          <w:sz w:val="24"/>
          <w:szCs w:val="24"/>
        </w:rPr>
        <w:t>arched. Faculty has</w:t>
      </w:r>
      <w:r>
        <w:rPr>
          <w:sz w:val="24"/>
          <w:szCs w:val="24"/>
        </w:rPr>
        <w:t xml:space="preserve"> not had pay raises for five years but some administrators have had pay increases because their titles were changed. We can ask for a list from personnel for those whose salaries have changed and for what reason.</w:t>
      </w:r>
    </w:p>
    <w:p w:rsidR="00B55336" w:rsidRDefault="00B55336" w:rsidP="00B55336">
      <w:pPr>
        <w:pStyle w:val="ListParagraph"/>
        <w:rPr>
          <w:sz w:val="24"/>
          <w:szCs w:val="24"/>
        </w:rPr>
      </w:pPr>
    </w:p>
    <w:p w:rsidR="00B55336" w:rsidRDefault="00B55336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SSU is currently looking for an Assistant VPAA.</w:t>
      </w:r>
    </w:p>
    <w:p w:rsidR="00B55336" w:rsidRDefault="00B55336" w:rsidP="00B55336">
      <w:pPr>
        <w:pStyle w:val="ListParagraph"/>
        <w:rPr>
          <w:sz w:val="24"/>
          <w:szCs w:val="24"/>
        </w:rPr>
      </w:pPr>
    </w:p>
    <w:p w:rsidR="00B55336" w:rsidRDefault="00B55336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Registrar’s Office and Admissions are moving back to Academic Affairs. Dr. Clark was responsible for the Registrar’s Office.</w:t>
      </w:r>
    </w:p>
    <w:p w:rsidR="00B55336" w:rsidRDefault="00B55336" w:rsidP="00B55336">
      <w:pPr>
        <w:pStyle w:val="ListParagraph"/>
        <w:rPr>
          <w:sz w:val="24"/>
          <w:szCs w:val="24"/>
        </w:rPr>
      </w:pPr>
    </w:p>
    <w:p w:rsidR="00B55336" w:rsidRDefault="00B55336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uncertainty as to whether or not Dr. </w:t>
      </w:r>
      <w:proofErr w:type="spellStart"/>
      <w:r>
        <w:rPr>
          <w:sz w:val="24"/>
          <w:szCs w:val="24"/>
        </w:rPr>
        <w:t>Reddick</w:t>
      </w:r>
      <w:proofErr w:type="spellEnd"/>
      <w:r>
        <w:rPr>
          <w:sz w:val="24"/>
          <w:szCs w:val="24"/>
        </w:rPr>
        <w:t xml:space="preserve"> is a Senator for 2012-2013. Professor O’Brien will contact the Dean and her department about this.</w:t>
      </w:r>
    </w:p>
    <w:p w:rsidR="00B55336" w:rsidRDefault="00B55336" w:rsidP="00B55336">
      <w:pPr>
        <w:pStyle w:val="ListParagraph"/>
        <w:rPr>
          <w:sz w:val="24"/>
          <w:szCs w:val="24"/>
        </w:rPr>
      </w:pPr>
    </w:p>
    <w:p w:rsidR="00B55336" w:rsidRDefault="00B55336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football team sh</w:t>
      </w:r>
      <w:r w:rsidR="00671FF3">
        <w:rPr>
          <w:sz w:val="24"/>
          <w:szCs w:val="24"/>
        </w:rPr>
        <w:t>ould not have its physical well-</w:t>
      </w:r>
      <w:r>
        <w:rPr>
          <w:sz w:val="24"/>
          <w:szCs w:val="24"/>
        </w:rPr>
        <w:t>being sacrificed just to raise funds. This should be brought up to the Athletics Committee. We sh</w:t>
      </w:r>
      <w:r w:rsidR="00671FF3">
        <w:rPr>
          <w:sz w:val="24"/>
          <w:szCs w:val="24"/>
        </w:rPr>
        <w:t>ould find out the sense of the S</w:t>
      </w:r>
      <w:r>
        <w:rPr>
          <w:sz w:val="24"/>
          <w:szCs w:val="24"/>
        </w:rPr>
        <w:t>enate on this.</w:t>
      </w:r>
    </w:p>
    <w:p w:rsidR="00B55336" w:rsidRDefault="00B55336" w:rsidP="00B55336">
      <w:pPr>
        <w:pStyle w:val="ListParagraph"/>
        <w:rPr>
          <w:sz w:val="24"/>
          <w:szCs w:val="24"/>
        </w:rPr>
      </w:pPr>
    </w:p>
    <w:p w:rsidR="00B55336" w:rsidRDefault="00B55336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has updated the Faculty Senate web site.</w:t>
      </w:r>
    </w:p>
    <w:p w:rsidR="00B55336" w:rsidRDefault="00B55336" w:rsidP="00B55336">
      <w:pPr>
        <w:pStyle w:val="ListParagraph"/>
        <w:rPr>
          <w:sz w:val="24"/>
          <w:szCs w:val="24"/>
        </w:rPr>
      </w:pPr>
    </w:p>
    <w:p w:rsidR="00B55336" w:rsidRDefault="00B55336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Faculty Affairs recommended that there should be one representative from Education on the Faculty Senate.</w:t>
      </w:r>
      <w:r w:rsidR="00671FF3">
        <w:rPr>
          <w:sz w:val="24"/>
          <w:szCs w:val="24"/>
        </w:rPr>
        <w:t xml:space="preserve"> This will have to be added to the Faculty Handbook.</w:t>
      </w:r>
    </w:p>
    <w:p w:rsidR="00B55336" w:rsidRDefault="00B55336" w:rsidP="00B55336">
      <w:pPr>
        <w:pStyle w:val="ListParagraph"/>
        <w:rPr>
          <w:sz w:val="24"/>
          <w:szCs w:val="24"/>
        </w:rPr>
      </w:pPr>
    </w:p>
    <w:p w:rsidR="00B55336" w:rsidRDefault="00B55336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new faculty secretary should be elected at the next general faculty meeting. The faculty secretary will be Chair of the Handbook Committee.</w:t>
      </w:r>
    </w:p>
    <w:p w:rsidR="00B55336" w:rsidRDefault="00B55336" w:rsidP="00B55336">
      <w:pPr>
        <w:pStyle w:val="ListParagraph"/>
        <w:rPr>
          <w:sz w:val="24"/>
          <w:szCs w:val="24"/>
        </w:rPr>
      </w:pPr>
    </w:p>
    <w:p w:rsidR="00DB3569" w:rsidRDefault="00B55336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structure should be looked at. Some committees might be merged such as the Library and Distance Learning Committees.</w:t>
      </w:r>
    </w:p>
    <w:p w:rsidR="00DB3569" w:rsidRDefault="00DB3569" w:rsidP="00DB3569">
      <w:pPr>
        <w:pStyle w:val="ListParagraph"/>
        <w:rPr>
          <w:sz w:val="24"/>
          <w:szCs w:val="24"/>
        </w:rPr>
      </w:pPr>
    </w:p>
    <w:p w:rsidR="00DB3569" w:rsidRDefault="00DB3569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draft from Dr. </w:t>
      </w:r>
      <w:proofErr w:type="spellStart"/>
      <w:r>
        <w:rPr>
          <w:sz w:val="24"/>
          <w:szCs w:val="24"/>
        </w:rPr>
        <w:t>Sivapatham</w:t>
      </w:r>
      <w:proofErr w:type="spellEnd"/>
      <w:r>
        <w:rPr>
          <w:sz w:val="24"/>
          <w:szCs w:val="24"/>
        </w:rPr>
        <w:t xml:space="preserve"> regarding the Academic Suspensions and Appeals Committee will be on t</w:t>
      </w:r>
      <w:r w:rsidR="00671FF3">
        <w:rPr>
          <w:sz w:val="24"/>
          <w:szCs w:val="24"/>
        </w:rPr>
        <w:t>he agenda for the next Faculty Senate meeting</w:t>
      </w:r>
      <w:r>
        <w:rPr>
          <w:sz w:val="24"/>
          <w:szCs w:val="24"/>
        </w:rPr>
        <w:t>.</w:t>
      </w:r>
    </w:p>
    <w:p w:rsidR="00DB3569" w:rsidRDefault="00DB3569" w:rsidP="00DB3569">
      <w:pPr>
        <w:pStyle w:val="ListParagraph"/>
        <w:rPr>
          <w:sz w:val="24"/>
          <w:szCs w:val="24"/>
        </w:rPr>
      </w:pPr>
    </w:p>
    <w:p w:rsidR="00DB3569" w:rsidRDefault="00DB3569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an Executive Council report from Dr. </w:t>
      </w:r>
      <w:proofErr w:type="spellStart"/>
      <w:r>
        <w:rPr>
          <w:sz w:val="24"/>
          <w:szCs w:val="24"/>
        </w:rPr>
        <w:t>Dolo</w:t>
      </w:r>
      <w:proofErr w:type="spellEnd"/>
      <w:r>
        <w:rPr>
          <w:sz w:val="24"/>
          <w:szCs w:val="24"/>
        </w:rPr>
        <w:t xml:space="preserve"> at the </w:t>
      </w:r>
      <w:r w:rsidR="00671FF3">
        <w:rPr>
          <w:sz w:val="24"/>
          <w:szCs w:val="24"/>
        </w:rPr>
        <w:t>upcoming S</w:t>
      </w:r>
      <w:r>
        <w:rPr>
          <w:sz w:val="24"/>
          <w:szCs w:val="24"/>
        </w:rPr>
        <w:t>enate meeting.</w:t>
      </w:r>
    </w:p>
    <w:p w:rsidR="00DB3569" w:rsidRDefault="00DB3569" w:rsidP="00DB3569">
      <w:pPr>
        <w:pStyle w:val="ListParagraph"/>
        <w:rPr>
          <w:sz w:val="24"/>
          <w:szCs w:val="24"/>
        </w:rPr>
      </w:pPr>
    </w:p>
    <w:p w:rsidR="00A73242" w:rsidRDefault="00DB3569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committee</w:t>
      </w:r>
      <w:r w:rsidR="00A73242">
        <w:rPr>
          <w:sz w:val="24"/>
          <w:szCs w:val="24"/>
        </w:rPr>
        <w:t xml:space="preserve"> </w:t>
      </w:r>
      <w:r>
        <w:rPr>
          <w:sz w:val="24"/>
          <w:szCs w:val="24"/>
        </w:rPr>
        <w:t>reports from the Committee on Committees, the Executive Committee, Faculty Affairs, and the Library Committee.</w:t>
      </w:r>
    </w:p>
    <w:p w:rsidR="00DB3569" w:rsidRDefault="00DB3569" w:rsidP="00DB3569">
      <w:pPr>
        <w:pStyle w:val="ListParagraph"/>
        <w:rPr>
          <w:sz w:val="24"/>
          <w:szCs w:val="24"/>
        </w:rPr>
      </w:pPr>
    </w:p>
    <w:p w:rsidR="00DB3569" w:rsidRDefault="00DB3569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request that a Faculty Senate representative be on the Technology Committee.</w:t>
      </w:r>
    </w:p>
    <w:p w:rsidR="00DB3569" w:rsidRDefault="00DB3569" w:rsidP="00DB3569">
      <w:pPr>
        <w:pStyle w:val="ListParagraph"/>
        <w:rPr>
          <w:sz w:val="24"/>
          <w:szCs w:val="24"/>
        </w:rPr>
      </w:pPr>
    </w:p>
    <w:p w:rsidR="00DB3569" w:rsidRDefault="00DB3569" w:rsidP="00A732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will request a meeting of the Executive Committee with Dr. Dozier.</w:t>
      </w:r>
    </w:p>
    <w:p w:rsidR="00DB3569" w:rsidRDefault="00DB3569" w:rsidP="00DB3569">
      <w:pPr>
        <w:pStyle w:val="ListParagraph"/>
        <w:rPr>
          <w:sz w:val="24"/>
          <w:szCs w:val="24"/>
        </w:rPr>
      </w:pPr>
    </w:p>
    <w:p w:rsidR="00DB3569" w:rsidRDefault="00DB3569" w:rsidP="00671F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Stewart will be asked for a list of committee chairs</w:t>
      </w:r>
      <w:r w:rsidR="00671FF3">
        <w:rPr>
          <w:sz w:val="24"/>
          <w:szCs w:val="24"/>
        </w:rPr>
        <w:t>.</w:t>
      </w:r>
    </w:p>
    <w:p w:rsidR="00671FF3" w:rsidRDefault="00671FF3" w:rsidP="00671FF3">
      <w:pPr>
        <w:pStyle w:val="ListParagraph"/>
        <w:rPr>
          <w:sz w:val="24"/>
          <w:szCs w:val="24"/>
        </w:rPr>
      </w:pPr>
    </w:p>
    <w:p w:rsidR="00671FF3" w:rsidRDefault="00671FF3" w:rsidP="00671F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ask Dr. Dozier about whether the Executive Committee will speak at Founder’s Day.</w:t>
      </w:r>
    </w:p>
    <w:p w:rsidR="00671FF3" w:rsidRDefault="00671FF3" w:rsidP="00671FF3">
      <w:pPr>
        <w:pStyle w:val="ListParagraph"/>
        <w:rPr>
          <w:sz w:val="24"/>
          <w:szCs w:val="24"/>
        </w:rPr>
      </w:pPr>
    </w:p>
    <w:p w:rsidR="00671FF3" w:rsidRPr="00671FF3" w:rsidRDefault="00671FF3" w:rsidP="00671F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5:15 PM.</w:t>
      </w:r>
    </w:p>
    <w:p w:rsidR="00671FF3" w:rsidRDefault="00671FF3" w:rsidP="00671FF3">
      <w:pPr>
        <w:pStyle w:val="ListParagraph"/>
        <w:rPr>
          <w:sz w:val="24"/>
          <w:szCs w:val="24"/>
        </w:rPr>
      </w:pPr>
    </w:p>
    <w:p w:rsidR="00671FF3" w:rsidRDefault="00671FF3" w:rsidP="00671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71FF3" w:rsidRDefault="00671FF3" w:rsidP="00671FF3">
      <w:pPr>
        <w:pStyle w:val="NoSpacing"/>
        <w:rPr>
          <w:sz w:val="24"/>
          <w:szCs w:val="24"/>
        </w:rPr>
      </w:pPr>
    </w:p>
    <w:p w:rsidR="00671FF3" w:rsidRDefault="00671FF3" w:rsidP="00671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Kevin O’Brien- Recording Secretary</w:t>
      </w:r>
    </w:p>
    <w:p w:rsidR="00671FF3" w:rsidRDefault="00671FF3" w:rsidP="00671FF3">
      <w:pPr>
        <w:pStyle w:val="NoSpacing"/>
        <w:rPr>
          <w:sz w:val="24"/>
          <w:szCs w:val="24"/>
        </w:rPr>
      </w:pPr>
    </w:p>
    <w:p w:rsidR="00671FF3" w:rsidRDefault="00671FF3" w:rsidP="00671FF3">
      <w:pPr>
        <w:pStyle w:val="NoSpacing"/>
        <w:rPr>
          <w:sz w:val="24"/>
          <w:szCs w:val="24"/>
        </w:rPr>
      </w:pPr>
    </w:p>
    <w:p w:rsidR="00671FF3" w:rsidRDefault="00671FF3" w:rsidP="00671FF3">
      <w:pPr>
        <w:pStyle w:val="NoSpacing"/>
        <w:rPr>
          <w:sz w:val="24"/>
          <w:szCs w:val="24"/>
        </w:rPr>
      </w:pPr>
    </w:p>
    <w:p w:rsidR="00671FF3" w:rsidRDefault="00671FF3" w:rsidP="00671FF3">
      <w:pPr>
        <w:pStyle w:val="NoSpacing"/>
        <w:rPr>
          <w:sz w:val="24"/>
          <w:szCs w:val="24"/>
        </w:rPr>
      </w:pPr>
    </w:p>
    <w:p w:rsidR="00671FF3" w:rsidRDefault="00671FF3" w:rsidP="00671FF3">
      <w:pPr>
        <w:pStyle w:val="NoSpacing"/>
        <w:rPr>
          <w:sz w:val="24"/>
          <w:szCs w:val="24"/>
        </w:rPr>
      </w:pPr>
    </w:p>
    <w:p w:rsidR="00671FF3" w:rsidRDefault="00671FF3" w:rsidP="00671FF3">
      <w:pPr>
        <w:pStyle w:val="NoSpacing"/>
        <w:rPr>
          <w:sz w:val="24"/>
          <w:szCs w:val="24"/>
        </w:rPr>
      </w:pPr>
    </w:p>
    <w:p w:rsidR="00671FF3" w:rsidRPr="00A73242" w:rsidRDefault="00671FF3" w:rsidP="00671FF3">
      <w:pPr>
        <w:pStyle w:val="NoSpacing"/>
        <w:rPr>
          <w:sz w:val="24"/>
          <w:szCs w:val="24"/>
        </w:rPr>
      </w:pPr>
    </w:p>
    <w:sectPr w:rsidR="00671FF3" w:rsidRPr="00A73242" w:rsidSect="00FC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BEE"/>
    <w:multiLevelType w:val="hybridMultilevel"/>
    <w:tmpl w:val="55529484"/>
    <w:lvl w:ilvl="0" w:tplc="70EA64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242"/>
    <w:rsid w:val="00671FF3"/>
    <w:rsid w:val="00A73242"/>
    <w:rsid w:val="00B55336"/>
    <w:rsid w:val="00DB3569"/>
    <w:rsid w:val="00FC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2012-10-28T12:33:00Z</dcterms:created>
  <dcterms:modified xsi:type="dcterms:W3CDTF">2012-10-28T13:13:00Z</dcterms:modified>
</cp:coreProperties>
</file>